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EB8" w:rsidRPr="00E31498" w:rsidP="00C55EB8">
      <w:pPr>
        <w:rPr>
          <w:sz w:val="26"/>
          <w:szCs w:val="26"/>
        </w:rPr>
      </w:pPr>
      <w:r w:rsidRPr="00E31498">
        <w:rPr>
          <w:sz w:val="26"/>
          <w:szCs w:val="26"/>
        </w:rPr>
        <w:t>05-1083/2607/2024</w:t>
      </w:r>
      <w:r w:rsidRPr="00E31498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55EB8" w:rsidRPr="00E31498" w:rsidP="00C55EB8">
      <w:pPr>
        <w:jc w:val="center"/>
        <w:rPr>
          <w:sz w:val="26"/>
          <w:szCs w:val="26"/>
        </w:rPr>
      </w:pPr>
      <w:r w:rsidRPr="00E31498">
        <w:rPr>
          <w:sz w:val="26"/>
          <w:szCs w:val="26"/>
        </w:rPr>
        <w:t>П О С Т А Н О В Л Е Н И Е</w:t>
      </w:r>
    </w:p>
    <w:p w:rsidR="00C55EB8" w:rsidRPr="00E31498" w:rsidP="00C55EB8">
      <w:pPr>
        <w:jc w:val="center"/>
        <w:rPr>
          <w:sz w:val="26"/>
          <w:szCs w:val="26"/>
        </w:rPr>
      </w:pPr>
      <w:r w:rsidRPr="00E31498">
        <w:rPr>
          <w:sz w:val="26"/>
          <w:szCs w:val="26"/>
        </w:rPr>
        <w:t>о назначении административного наказания</w:t>
      </w:r>
    </w:p>
    <w:p w:rsidR="00C55EB8" w:rsidRPr="00E31498" w:rsidP="00C55EB8">
      <w:pPr>
        <w:rPr>
          <w:sz w:val="26"/>
          <w:szCs w:val="26"/>
        </w:rPr>
      </w:pPr>
    </w:p>
    <w:p w:rsidR="00C55EB8" w:rsidRPr="00E31498" w:rsidP="00C55EB8">
      <w:pPr>
        <w:rPr>
          <w:sz w:val="26"/>
          <w:szCs w:val="26"/>
        </w:rPr>
      </w:pPr>
      <w:r w:rsidRPr="00E31498">
        <w:rPr>
          <w:sz w:val="26"/>
          <w:szCs w:val="26"/>
        </w:rPr>
        <w:t xml:space="preserve">город Сургут </w:t>
      </w:r>
      <w:r w:rsidRPr="00E31498">
        <w:rPr>
          <w:sz w:val="26"/>
          <w:szCs w:val="26"/>
        </w:rPr>
        <w:tab/>
      </w:r>
      <w:r w:rsidRPr="00E31498">
        <w:rPr>
          <w:sz w:val="26"/>
          <w:szCs w:val="26"/>
        </w:rPr>
        <w:tab/>
      </w:r>
      <w:r w:rsidRPr="00E31498">
        <w:rPr>
          <w:sz w:val="26"/>
          <w:szCs w:val="26"/>
        </w:rPr>
        <w:tab/>
      </w:r>
      <w:r w:rsidRPr="00E31498">
        <w:rPr>
          <w:sz w:val="26"/>
          <w:szCs w:val="26"/>
        </w:rPr>
        <w:tab/>
      </w:r>
      <w:r w:rsidRPr="00E31498">
        <w:rPr>
          <w:sz w:val="26"/>
          <w:szCs w:val="26"/>
        </w:rPr>
        <w:tab/>
        <w:t xml:space="preserve">                                 </w:t>
      </w:r>
      <w:r w:rsidRPr="00E31498" w:rsidR="00E31498">
        <w:rPr>
          <w:sz w:val="26"/>
          <w:szCs w:val="26"/>
        </w:rPr>
        <w:t>24 июля 2024</w:t>
      </w:r>
      <w:r w:rsidRPr="00E31498">
        <w:rPr>
          <w:sz w:val="26"/>
          <w:szCs w:val="26"/>
        </w:rPr>
        <w:t xml:space="preserve"> года</w:t>
      </w:r>
    </w:p>
    <w:p w:rsidR="00C55EB8" w:rsidRPr="00E31498" w:rsidP="00C55EB8">
      <w:pPr>
        <w:rPr>
          <w:sz w:val="26"/>
          <w:szCs w:val="26"/>
        </w:rPr>
      </w:pPr>
    </w:p>
    <w:p w:rsidR="00E31498" w:rsidP="00C55EB8">
      <w:pPr>
        <w:ind w:firstLine="709"/>
        <w:jc w:val="both"/>
        <w:textAlignment w:val="baseline"/>
        <w:rPr>
          <w:sz w:val="26"/>
          <w:szCs w:val="26"/>
        </w:rPr>
      </w:pPr>
      <w:r w:rsidRPr="00E31498">
        <w:rPr>
          <w:sz w:val="26"/>
          <w:szCs w:val="26"/>
        </w:rPr>
        <w:t xml:space="preserve">Исполняющий обязанности мирового судьи судебного участка № 7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C55EB8" w:rsidRPr="00E31498" w:rsidP="00C55EB8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Подымалова Евгения Александровича</w:t>
      </w:r>
      <w:r w:rsidRPr="006D1F05" w:rsidR="006D1F05">
        <w:rPr>
          <w:sz w:val="26"/>
          <w:szCs w:val="26"/>
        </w:rPr>
        <w:t>…….</w:t>
      </w:r>
    </w:p>
    <w:p w:rsidR="00C55EB8" w:rsidRPr="00E31498" w:rsidP="00C55EB8">
      <w:pPr>
        <w:jc w:val="center"/>
        <w:rPr>
          <w:sz w:val="26"/>
          <w:szCs w:val="26"/>
        </w:rPr>
      </w:pPr>
      <w:r w:rsidRPr="00E31498">
        <w:rPr>
          <w:sz w:val="26"/>
          <w:szCs w:val="26"/>
        </w:rPr>
        <w:t>установил:</w:t>
      </w:r>
    </w:p>
    <w:p w:rsidR="00C55EB8" w:rsidRPr="00E31498" w:rsidP="00C55EB8">
      <w:pPr>
        <w:ind w:left="2829" w:firstLine="709"/>
        <w:rPr>
          <w:sz w:val="26"/>
          <w:szCs w:val="26"/>
        </w:rPr>
      </w:pPr>
    </w:p>
    <w:p w:rsidR="00C55EB8" w:rsidRPr="00E31498" w:rsidP="00C55EB8">
      <w:pPr>
        <w:ind w:firstLine="708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Должностное лицо </w:t>
      </w:r>
      <w:r w:rsidR="00E31498">
        <w:rPr>
          <w:sz w:val="26"/>
          <w:szCs w:val="26"/>
        </w:rPr>
        <w:t>Подымалов Е.А.</w:t>
      </w:r>
      <w:r w:rsidRPr="00E31498">
        <w:rPr>
          <w:color w:val="000099"/>
          <w:sz w:val="26"/>
          <w:szCs w:val="26"/>
        </w:rPr>
        <w:t>,</w:t>
      </w:r>
      <w:r w:rsidRPr="00E31498">
        <w:rPr>
          <w:sz w:val="26"/>
          <w:szCs w:val="26"/>
        </w:rPr>
        <w:t xml:space="preserve"> являясь </w:t>
      </w:r>
      <w:r w:rsidR="00E31498">
        <w:rPr>
          <w:sz w:val="26"/>
          <w:szCs w:val="26"/>
        </w:rPr>
        <w:t>руководителем ООО</w:t>
      </w:r>
      <w:r w:rsidRPr="00E31498">
        <w:rPr>
          <w:sz w:val="26"/>
          <w:szCs w:val="26"/>
        </w:rPr>
        <w:t xml:space="preserve"> </w:t>
      </w:r>
      <w:r w:rsidRPr="00E31498" w:rsidR="00E31498">
        <w:rPr>
          <w:sz w:val="26"/>
          <w:szCs w:val="26"/>
        </w:rPr>
        <w:t>"РЕВАТЕК"</w:t>
      </w:r>
      <w:r w:rsidRPr="00E31498">
        <w:rPr>
          <w:sz w:val="26"/>
          <w:szCs w:val="26"/>
        </w:rPr>
        <w:t xml:space="preserve">, находящегося по адресу: </w:t>
      </w:r>
      <w:r w:rsidRPr="00E31498" w:rsidR="00E31498">
        <w:rPr>
          <w:sz w:val="26"/>
          <w:szCs w:val="26"/>
        </w:rPr>
        <w:t>ХМАО-Югра, г. Сургут, ул. Университетская, д.11 кв.819</w:t>
      </w:r>
      <w:r w:rsidRPr="00E31498">
        <w:rPr>
          <w:sz w:val="26"/>
          <w:szCs w:val="26"/>
        </w:rPr>
        <w:t xml:space="preserve">, </w:t>
      </w:r>
      <w:r w:rsidRPr="00E31498" w:rsidR="00E31498">
        <w:rPr>
          <w:sz w:val="26"/>
          <w:szCs w:val="26"/>
        </w:rPr>
        <w:t>с нарушением установленных сроков предоставил в ИФНС России по г. Сургуту декларацию по налогу на добавленную стоимость за 4 квартал 2023 года, срок представления которой не позднее 25.01.2024, то есть 26.01.2024 допустил нарушение пп. 4 п. 1 ст. 23 НК РФ, п.5 ст. 174 НК РФ</w:t>
      </w:r>
    </w:p>
    <w:p w:rsidR="00C55EB8" w:rsidRPr="00E31498" w:rsidP="00C55EB8">
      <w:pPr>
        <w:ind w:firstLine="708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E31498">
        <w:rPr>
          <w:color w:val="000099"/>
          <w:sz w:val="26"/>
          <w:szCs w:val="26"/>
        </w:rPr>
        <w:t>Подымалов Е.А.</w:t>
      </w:r>
      <w:r w:rsidRPr="00E31498">
        <w:rPr>
          <w:color w:val="000099"/>
          <w:sz w:val="26"/>
          <w:szCs w:val="26"/>
        </w:rPr>
        <w:t xml:space="preserve"> </w:t>
      </w:r>
      <w:r w:rsidRPr="00E31498">
        <w:rPr>
          <w:sz w:val="26"/>
          <w:szCs w:val="26"/>
        </w:rPr>
        <w:t xml:space="preserve">в судебное заседание не явился, извещался по месту жительства, указанному в протоколе, а также по юридическому адресу организации, повесткой о вызове </w:t>
      </w:r>
      <w:r w:rsidR="00E31498">
        <w:rPr>
          <w:color w:val="000099"/>
          <w:sz w:val="26"/>
          <w:szCs w:val="26"/>
        </w:rPr>
        <w:t>Подымалова Е.А.</w:t>
      </w:r>
      <w:r w:rsidRPr="00E31498">
        <w:rPr>
          <w:color w:val="000099"/>
          <w:sz w:val="26"/>
          <w:szCs w:val="26"/>
        </w:rPr>
        <w:t xml:space="preserve"> </w:t>
      </w:r>
      <w:r w:rsidRPr="00E31498">
        <w:rPr>
          <w:sz w:val="26"/>
          <w:szCs w:val="26"/>
        </w:rPr>
        <w:t>в судебное заседание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C55EB8" w:rsidRPr="00E31498" w:rsidP="00C55EB8">
      <w:pPr>
        <w:ind w:firstLine="567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  В </w:t>
      </w:r>
      <w:r w:rsidRPr="00E31498" w:rsidR="007A1F9C">
        <w:rPr>
          <w:sz w:val="26"/>
          <w:szCs w:val="26"/>
        </w:rPr>
        <w:t>соответствии с п.</w:t>
      </w:r>
      <w:r w:rsidRPr="00E31498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="00E31498">
        <w:rPr>
          <w:color w:val="000099"/>
          <w:sz w:val="26"/>
          <w:szCs w:val="26"/>
        </w:rPr>
        <w:t>Подымалов Е.А.</w:t>
      </w:r>
      <w:r w:rsidRPr="00E31498">
        <w:rPr>
          <w:color w:val="000099"/>
          <w:sz w:val="26"/>
          <w:szCs w:val="26"/>
        </w:rPr>
        <w:t xml:space="preserve"> </w:t>
      </w:r>
      <w:r w:rsidRPr="00E31498">
        <w:rPr>
          <w:sz w:val="26"/>
          <w:szCs w:val="26"/>
        </w:rPr>
        <w:t>надлежаще извеще</w:t>
      </w:r>
      <w:r w:rsidRPr="00E31498">
        <w:rPr>
          <w:color w:val="FF0000"/>
          <w:sz w:val="26"/>
          <w:szCs w:val="26"/>
        </w:rPr>
        <w:t>н</w:t>
      </w:r>
      <w:r w:rsidRPr="00E31498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E31498">
        <w:rPr>
          <w:color w:val="FF0000"/>
          <w:sz w:val="26"/>
          <w:szCs w:val="26"/>
        </w:rPr>
        <w:t xml:space="preserve">его </w:t>
      </w:r>
      <w:r w:rsidRPr="00E31498">
        <w:rPr>
          <w:sz w:val="26"/>
          <w:szCs w:val="26"/>
        </w:rPr>
        <w:t>отсутствие по представленным материалам.</w:t>
      </w:r>
    </w:p>
    <w:p w:rsidR="00C55EB8" w:rsidRPr="00E31498" w:rsidP="00C55EB8">
      <w:pPr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C55EB8" w:rsidRPr="00E31498" w:rsidP="00C55EB8">
      <w:pPr>
        <w:ind w:firstLine="567"/>
        <w:jc w:val="both"/>
        <w:rPr>
          <w:sz w:val="26"/>
          <w:szCs w:val="26"/>
        </w:rPr>
      </w:pPr>
      <w:r w:rsidRPr="00E31498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EB8" w:rsidRPr="00E31498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Согласно п.1 ст.174 НК РФ уплата налога лицами, указанными в </w:t>
      </w:r>
      <w:hyperlink w:anchor="sub_1735" w:history="1">
        <w:r w:rsidRPr="00E31498">
          <w:rPr>
            <w:sz w:val="26"/>
            <w:szCs w:val="26"/>
          </w:rPr>
          <w:t>пункте 5 статьи 173</w:t>
        </w:r>
      </w:hyperlink>
      <w:r w:rsidRPr="00E31498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w:anchor="sub_163" w:history="1">
        <w:r w:rsidRPr="00E31498">
          <w:rPr>
            <w:sz w:val="26"/>
            <w:szCs w:val="26"/>
          </w:rPr>
          <w:t>налоговый период</w:t>
        </w:r>
      </w:hyperlink>
      <w:r w:rsidRPr="00E31498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C55EB8" w:rsidRPr="00E31498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w:anchor="sub_1735" w:history="1">
        <w:r w:rsidRPr="00E31498">
          <w:rPr>
            <w:sz w:val="26"/>
            <w:szCs w:val="26"/>
          </w:rPr>
          <w:t>пункте 5 статьи 173</w:t>
        </w:r>
      </w:hyperlink>
      <w:r w:rsidRPr="00E31498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E31498">
          <w:rPr>
            <w:sz w:val="26"/>
            <w:szCs w:val="26"/>
          </w:rPr>
          <w:t>налоговым периодом</w:t>
        </w:r>
      </w:hyperlink>
      <w:r w:rsidRPr="00E31498">
        <w:rPr>
          <w:sz w:val="26"/>
          <w:szCs w:val="26"/>
        </w:rPr>
        <w:t>, если иное не предусмотрено настоящей главой.</w:t>
      </w:r>
    </w:p>
    <w:p w:rsidR="00C55EB8" w:rsidRPr="00E31498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C55EB8" w:rsidRPr="00E31498" w:rsidP="00C55EB8">
      <w:pPr>
        <w:ind w:right="-1" w:firstLine="708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</w:t>
      </w:r>
      <w:r w:rsidRPr="00E31498">
        <w:rPr>
          <w:sz w:val="26"/>
          <w:szCs w:val="26"/>
        </w:rPr>
        <w:t xml:space="preserve">правонарушении </w:t>
      </w:r>
      <w:r w:rsidRPr="00E31498" w:rsidR="00E31498">
        <w:rPr>
          <w:sz w:val="26"/>
          <w:szCs w:val="26"/>
        </w:rPr>
        <w:t>24465 от 26.06.2024</w:t>
      </w:r>
      <w:r w:rsidRPr="00E31498">
        <w:rPr>
          <w:sz w:val="26"/>
          <w:szCs w:val="26"/>
        </w:rPr>
        <w:t xml:space="preserve"> </w:t>
      </w:r>
      <w:r w:rsidRPr="00E31498">
        <w:rPr>
          <w:color w:val="FF0000"/>
          <w:sz w:val="26"/>
          <w:szCs w:val="26"/>
        </w:rPr>
        <w:t>г</w:t>
      </w:r>
      <w:r w:rsidRPr="00E31498">
        <w:rPr>
          <w:sz w:val="26"/>
          <w:szCs w:val="26"/>
        </w:rPr>
        <w:t xml:space="preserve">.; </w:t>
      </w:r>
      <w:r w:rsidRPr="00E31498">
        <w:rPr>
          <w:color w:val="FF0000"/>
          <w:sz w:val="26"/>
          <w:szCs w:val="26"/>
        </w:rPr>
        <w:t>спр</w:t>
      </w:r>
      <w:r w:rsidRPr="00E31498" w:rsidR="007A1F9C">
        <w:rPr>
          <w:color w:val="FF0000"/>
          <w:sz w:val="26"/>
          <w:szCs w:val="26"/>
        </w:rPr>
        <w:t>авкой об отсутствии декларации</w:t>
      </w:r>
      <w:r w:rsidRPr="00E31498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C55EB8" w:rsidRPr="00E31498" w:rsidP="00C55EB8">
      <w:pPr>
        <w:ind w:firstLine="708"/>
        <w:jc w:val="both"/>
        <w:outlineLvl w:val="1"/>
        <w:rPr>
          <w:sz w:val="26"/>
          <w:szCs w:val="26"/>
        </w:rPr>
      </w:pPr>
      <w:r w:rsidRPr="00E31498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="00E31498">
        <w:rPr>
          <w:color w:val="000099"/>
          <w:sz w:val="26"/>
          <w:szCs w:val="26"/>
        </w:rPr>
        <w:t>Подымалова Е.А.</w:t>
      </w:r>
      <w:r w:rsidRPr="00E31498">
        <w:rPr>
          <w:color w:val="000099"/>
          <w:sz w:val="26"/>
          <w:szCs w:val="26"/>
        </w:rPr>
        <w:t xml:space="preserve"> </w:t>
      </w:r>
      <w:r w:rsidRPr="00E31498">
        <w:rPr>
          <w:sz w:val="26"/>
          <w:szCs w:val="26"/>
        </w:rPr>
        <w:t>состава вменяемого административного правонарушения.</w:t>
      </w:r>
    </w:p>
    <w:p w:rsidR="00C55EB8" w:rsidRPr="00E31498" w:rsidP="00C55EB8">
      <w:pPr>
        <w:ind w:firstLine="708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Действия должностного </w:t>
      </w:r>
      <w:r w:rsidR="00E31498">
        <w:rPr>
          <w:color w:val="000099"/>
          <w:sz w:val="26"/>
          <w:szCs w:val="26"/>
        </w:rPr>
        <w:t>Подымалова Е.А.</w:t>
      </w:r>
      <w:r w:rsidRPr="00E31498">
        <w:rPr>
          <w:color w:val="000099"/>
          <w:sz w:val="26"/>
          <w:szCs w:val="26"/>
        </w:rPr>
        <w:t xml:space="preserve"> </w:t>
      </w:r>
      <w:r w:rsidRPr="00E31498">
        <w:rPr>
          <w:sz w:val="26"/>
          <w:szCs w:val="26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C55EB8" w:rsidRPr="00E31498" w:rsidP="00C55EB8">
      <w:pPr>
        <w:ind w:firstLine="60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C55EB8" w:rsidRPr="00E31498" w:rsidP="00C55EB8">
      <w:pPr>
        <w:ind w:firstLine="60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C55EB8" w:rsidRPr="00E31498" w:rsidP="00C55EB8">
      <w:pPr>
        <w:ind w:firstLine="600"/>
        <w:jc w:val="both"/>
        <w:rPr>
          <w:color w:val="000000"/>
          <w:sz w:val="26"/>
          <w:szCs w:val="26"/>
        </w:rPr>
      </w:pPr>
      <w:r w:rsidRPr="00E31498">
        <w:rPr>
          <w:color w:val="000000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5EB8" w:rsidRPr="00E31498" w:rsidP="00C55EB8">
      <w:pPr>
        <w:ind w:firstLine="708"/>
        <w:jc w:val="both"/>
        <w:rPr>
          <w:color w:val="000000"/>
          <w:sz w:val="26"/>
          <w:szCs w:val="26"/>
        </w:rPr>
      </w:pPr>
      <w:r w:rsidRPr="00E31498">
        <w:rPr>
          <w:color w:val="000000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C55EB8" w:rsidRPr="00E31498" w:rsidP="00C55EB8">
      <w:pPr>
        <w:ind w:firstLine="708"/>
        <w:jc w:val="both"/>
        <w:rPr>
          <w:color w:val="000000"/>
          <w:sz w:val="26"/>
          <w:szCs w:val="26"/>
        </w:rPr>
      </w:pPr>
      <w:r w:rsidRPr="00E31498">
        <w:rPr>
          <w:color w:val="000000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C55EB8" w:rsidRPr="00E31498" w:rsidP="00C55EB8">
      <w:pPr>
        <w:jc w:val="both"/>
        <w:rPr>
          <w:color w:val="000000"/>
          <w:sz w:val="26"/>
          <w:szCs w:val="26"/>
        </w:rPr>
      </w:pPr>
    </w:p>
    <w:p w:rsidR="00C55EB8" w:rsidRPr="00E31498" w:rsidP="00C55EB8">
      <w:pPr>
        <w:jc w:val="center"/>
        <w:rPr>
          <w:color w:val="000000"/>
          <w:sz w:val="26"/>
          <w:szCs w:val="26"/>
        </w:rPr>
      </w:pPr>
      <w:r w:rsidRPr="00E31498">
        <w:rPr>
          <w:color w:val="000000"/>
          <w:sz w:val="26"/>
          <w:szCs w:val="26"/>
        </w:rPr>
        <w:t>постановил:</w:t>
      </w:r>
    </w:p>
    <w:p w:rsidR="00C55EB8" w:rsidRPr="00E31498" w:rsidP="00C55EB8">
      <w:pPr>
        <w:jc w:val="both"/>
        <w:rPr>
          <w:color w:val="000000"/>
          <w:sz w:val="26"/>
          <w:szCs w:val="26"/>
        </w:rPr>
      </w:pPr>
    </w:p>
    <w:p w:rsidR="00C55EB8" w:rsidRPr="00E31498" w:rsidP="00C55EB8">
      <w:pPr>
        <w:ind w:firstLine="708"/>
        <w:jc w:val="both"/>
        <w:rPr>
          <w:sz w:val="26"/>
          <w:szCs w:val="26"/>
        </w:rPr>
      </w:pPr>
      <w:r w:rsidRPr="00E31498">
        <w:rPr>
          <w:color w:val="000000"/>
          <w:sz w:val="26"/>
          <w:szCs w:val="26"/>
        </w:rPr>
        <w:t xml:space="preserve">Признать должностное лицо </w:t>
      </w:r>
      <w:r w:rsidR="00E31498">
        <w:rPr>
          <w:sz w:val="26"/>
          <w:szCs w:val="26"/>
        </w:rPr>
        <w:t>Подымалова Евгения Александровича</w:t>
      </w:r>
      <w:r w:rsidRPr="00E31498">
        <w:rPr>
          <w:sz w:val="26"/>
          <w:szCs w:val="26"/>
        </w:rPr>
        <w:t xml:space="preserve"> </w:t>
      </w:r>
      <w:r w:rsidRPr="00E31498">
        <w:rPr>
          <w:color w:val="000000"/>
          <w:sz w:val="26"/>
          <w:szCs w:val="26"/>
        </w:rPr>
        <w:t>виновн</w:t>
      </w:r>
      <w:r w:rsidR="00E31498">
        <w:rPr>
          <w:color w:val="000000"/>
          <w:sz w:val="26"/>
          <w:szCs w:val="26"/>
        </w:rPr>
        <w:t>ым</w:t>
      </w:r>
      <w:r w:rsidRPr="00E31498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</w:t>
      </w:r>
      <w:r w:rsidRPr="00E31498">
        <w:rPr>
          <w:sz w:val="26"/>
          <w:szCs w:val="26"/>
        </w:rPr>
        <w:t>.</w:t>
      </w:r>
    </w:p>
    <w:p w:rsidR="00C55EB8" w:rsidRPr="00E31498" w:rsidP="00C55EB8">
      <w:pPr>
        <w:ind w:firstLine="708"/>
        <w:jc w:val="both"/>
        <w:rPr>
          <w:color w:val="000000"/>
          <w:sz w:val="26"/>
          <w:szCs w:val="26"/>
        </w:rPr>
      </w:pPr>
      <w:r w:rsidRPr="00E31498">
        <w:rPr>
          <w:color w:val="000000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C55EB8" w:rsidRPr="00E31498" w:rsidP="00C55EB8">
      <w:pPr>
        <w:jc w:val="both"/>
        <w:rPr>
          <w:color w:val="000000"/>
          <w:sz w:val="26"/>
          <w:szCs w:val="26"/>
        </w:rPr>
      </w:pPr>
      <w:r w:rsidRPr="00E31498">
        <w:rPr>
          <w:color w:val="000000"/>
          <w:sz w:val="26"/>
          <w:szCs w:val="26"/>
        </w:rPr>
        <w:t xml:space="preserve">         </w:t>
      </w:r>
    </w:p>
    <w:p w:rsidR="00C55EB8" w:rsidRPr="00E31498" w:rsidP="00C55EB8">
      <w:pPr>
        <w:jc w:val="both"/>
        <w:rPr>
          <w:color w:val="000000"/>
          <w:sz w:val="26"/>
          <w:szCs w:val="26"/>
        </w:rPr>
      </w:pPr>
      <w:r w:rsidRPr="00E31498">
        <w:rPr>
          <w:color w:val="000000"/>
          <w:sz w:val="26"/>
          <w:szCs w:val="26"/>
        </w:rPr>
        <w:t xml:space="preserve">          Мировой судья</w:t>
      </w:r>
      <w:r w:rsidRPr="00E31498">
        <w:rPr>
          <w:color w:val="000000"/>
          <w:sz w:val="26"/>
          <w:szCs w:val="26"/>
        </w:rPr>
        <w:tab/>
      </w:r>
      <w:r w:rsidRPr="00E31498">
        <w:rPr>
          <w:color w:val="000000"/>
          <w:sz w:val="26"/>
          <w:szCs w:val="26"/>
        </w:rPr>
        <w:tab/>
      </w:r>
      <w:r w:rsidRPr="00E31498">
        <w:rPr>
          <w:color w:val="000000"/>
          <w:sz w:val="26"/>
          <w:szCs w:val="26"/>
        </w:rPr>
        <w:tab/>
        <w:t>подпись</w:t>
      </w:r>
      <w:r w:rsidRPr="00E31498">
        <w:rPr>
          <w:color w:val="000000"/>
          <w:sz w:val="26"/>
          <w:szCs w:val="26"/>
        </w:rPr>
        <w:tab/>
      </w:r>
      <w:r w:rsidRPr="00E31498">
        <w:rPr>
          <w:color w:val="000000"/>
          <w:sz w:val="26"/>
          <w:szCs w:val="26"/>
        </w:rPr>
        <w:tab/>
        <w:t xml:space="preserve">       Т.И. Зиннурова</w:t>
      </w:r>
    </w:p>
    <w:p w:rsidR="00C55EB8" w:rsidRPr="00E31498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 xml:space="preserve">КОПИЯ ВЕРНА </w:t>
      </w:r>
      <w:r w:rsidRPr="00E31498" w:rsidR="00E31498">
        <w:rPr>
          <w:sz w:val="26"/>
          <w:szCs w:val="26"/>
        </w:rPr>
        <w:t>24 июля 2024</w:t>
      </w:r>
      <w:r w:rsidRPr="00E31498">
        <w:rPr>
          <w:sz w:val="26"/>
          <w:szCs w:val="26"/>
        </w:rPr>
        <w:t xml:space="preserve"> год</w:t>
      </w:r>
    </w:p>
    <w:p w:rsidR="00C55EB8" w:rsidRPr="00E31498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>И.о. мирового судьи судебного участка №7 Сургутского</w:t>
      </w:r>
    </w:p>
    <w:p w:rsidR="00C55EB8" w:rsidRPr="00E31498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>судебного района города окружного значения Сургута</w:t>
      </w:r>
    </w:p>
    <w:p w:rsidR="00C55EB8" w:rsidRPr="00E31498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31498">
        <w:rPr>
          <w:sz w:val="26"/>
          <w:szCs w:val="26"/>
        </w:rPr>
        <w:t>ХМАО-Югры Т.И. Зиннурова</w:t>
      </w:r>
      <w:r w:rsidRPr="00E31498">
        <w:rPr>
          <w:sz w:val="26"/>
          <w:szCs w:val="26"/>
          <w:u w:val="single"/>
        </w:rPr>
        <w:t>________________________</w:t>
      </w:r>
    </w:p>
    <w:p w:rsidR="00C55EB8" w:rsidRPr="00E31498" w:rsidP="00E31498">
      <w:pPr>
        <w:pStyle w:val="NormalWeb"/>
        <w:spacing w:before="0" w:after="0"/>
        <w:ind w:firstLine="720"/>
        <w:jc w:val="both"/>
        <w:rPr>
          <w:color w:val="000000"/>
          <w:sz w:val="26"/>
          <w:szCs w:val="26"/>
        </w:rPr>
      </w:pPr>
      <w:r w:rsidRPr="00E31498">
        <w:rPr>
          <w:sz w:val="26"/>
          <w:szCs w:val="26"/>
        </w:rPr>
        <w:t xml:space="preserve">Подлинный документ находится в деле </w:t>
      </w:r>
      <w:r w:rsidRPr="00E31498">
        <w:rPr>
          <w:color w:val="FF0000"/>
          <w:sz w:val="26"/>
          <w:szCs w:val="26"/>
        </w:rPr>
        <w:t xml:space="preserve">№ </w:t>
      </w:r>
      <w:r w:rsidRPr="00E31498" w:rsidR="00E31498">
        <w:rPr>
          <w:sz w:val="26"/>
          <w:szCs w:val="26"/>
        </w:rPr>
        <w:t>05-1083/2607/2024</w:t>
      </w:r>
    </w:p>
    <w:p w:rsidR="00C55EB8" w:rsidRPr="00E31498" w:rsidP="00C55EB8">
      <w:pPr>
        <w:jc w:val="both"/>
        <w:rPr>
          <w:color w:val="000000"/>
          <w:sz w:val="26"/>
          <w:szCs w:val="26"/>
        </w:rPr>
      </w:pPr>
    </w:p>
    <w:p w:rsidR="00C55EB8" w:rsidRPr="00E31498" w:rsidP="00C55EB8">
      <w:pPr>
        <w:rPr>
          <w:sz w:val="26"/>
          <w:szCs w:val="26"/>
        </w:rPr>
      </w:pPr>
    </w:p>
    <w:p w:rsidR="00ED0A79" w:rsidRPr="00E31498" w:rsidP="00E70851">
      <w:pPr>
        <w:rPr>
          <w:sz w:val="26"/>
          <w:szCs w:val="26"/>
        </w:rPr>
      </w:pPr>
    </w:p>
    <w:sectPr w:rsidSect="00C55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5EDA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30B2"/>
    <w:rsid w:val="00153A2B"/>
    <w:rsid w:val="00166B61"/>
    <w:rsid w:val="00172840"/>
    <w:rsid w:val="00197FCE"/>
    <w:rsid w:val="001A5FA9"/>
    <w:rsid w:val="001D511C"/>
    <w:rsid w:val="00207961"/>
    <w:rsid w:val="00241631"/>
    <w:rsid w:val="002470BE"/>
    <w:rsid w:val="0025772E"/>
    <w:rsid w:val="002661D7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D1F05"/>
    <w:rsid w:val="006F220C"/>
    <w:rsid w:val="0071240F"/>
    <w:rsid w:val="00717EEC"/>
    <w:rsid w:val="00730BC5"/>
    <w:rsid w:val="007432DE"/>
    <w:rsid w:val="00754B91"/>
    <w:rsid w:val="007570F5"/>
    <w:rsid w:val="00780C43"/>
    <w:rsid w:val="00781C06"/>
    <w:rsid w:val="007A1F9C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067AF"/>
    <w:rsid w:val="00C1157C"/>
    <w:rsid w:val="00C34040"/>
    <w:rsid w:val="00C55EB8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1498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5C2C7C9-E868-4E10-8E99-058B6470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5EB8"/>
    <w:rPr>
      <w:color w:val="0000FF"/>
      <w:u w:val="single"/>
    </w:rPr>
  </w:style>
  <w:style w:type="paragraph" w:styleId="NormalWeb">
    <w:name w:val="Normal (Web)"/>
    <w:basedOn w:val="Normal"/>
    <w:unhideWhenUsed/>
    <w:rsid w:val="00C55EB8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